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160" w:type="dxa"/>
        <w:tblInd w:w="-601" w:type="dxa"/>
        <w:tblLook w:val="04A0"/>
      </w:tblPr>
      <w:tblGrid>
        <w:gridCol w:w="5387"/>
        <w:gridCol w:w="5387"/>
        <w:gridCol w:w="5386"/>
      </w:tblGrid>
      <w:tr w:rsidR="009E6CBF" w:rsidRPr="00843DE4" w:rsidTr="00B9310D">
        <w:trPr>
          <w:trHeight w:val="10630"/>
        </w:trPr>
        <w:tc>
          <w:tcPr>
            <w:tcW w:w="5387" w:type="dxa"/>
          </w:tcPr>
          <w:p w:rsidR="00DA31E6" w:rsidRPr="00DA31E6" w:rsidRDefault="00DA31E6" w:rsidP="00DA31E6">
            <w:pPr>
              <w:ind w:firstLine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«Как стать адвокатом»</w:t>
            </w:r>
          </w:p>
          <w:p w:rsidR="00DA31E6" w:rsidRPr="00E56C16" w:rsidRDefault="00DA31E6" w:rsidP="00E56C16">
            <w:pPr>
              <w:ind w:firstLine="31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56C1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Приобретение статуса адвоката в Российской Федерации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 адвоката в Российской Федерации вправе приобрести лицо, которое имеет высшее юридическое образование, полученное в ВУЗе, имеющем государственную аккредитацию, либо ученую степень по юридической специальности. При этом надо иметь стаж работы по юридической специальности не менее двух лет или от года до двух лет стажировки в адвокатском образовании. У лиц, впервые получивших высшее юридическое образование, стаж работы исчисляется не ранее чем с момента окончания учебного учреждения.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Федеральным законом «Об адвокатской деятельности и адвокатуре в Российской Федерации» установлено лишь два ограничения для претендентов на приобретение статуса адвоката: недееспособность и непогашенная или неснятая судимость за совершение умышленного преступления.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Адвокат не вправе вступать в трудовые отношения в качестве работника, за исключением научной, преподавательской и иной творческой деятельности, а также занимать государственные должности Российской Федерации, государственные должности субъектов Российской Федерации, должности государственной службы и муниципальные должности.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Адвокат вправе совмещать адвокатскую деятельность с работой в качестве руководителя адвокатского образования, а также с работой на выборных должностях в адвокатской палате субъекта Российской Федерации (далее - адвокатская палата), Федеральной палате адвокатов Российской Федерации, общероссийских и международных общественных объединениях адвокатов.</w:t>
            </w:r>
          </w:p>
          <w:p w:rsidR="00E56C16" w:rsidRPr="00DA31E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lastRenderedPageBreak/>
              <w:t>- должностях в юридических службах организаций;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- должностях в научно-исследовательских учреждениях;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3. в качестве преподавателя юридических дисциплин в профессиональных образовательных организациях, образовательных организациях высшего образования и научных организациях, адвоката, помощника адвоката, нотариуса.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E56C16">
              <w:rPr>
                <w:b/>
              </w:rPr>
              <w:t>Квалификационный экзамен на приобретение статуса адвоката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Экзамен состоит из двух частей: письменного ответа на вопросы (тестирование) и устного собеседования.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К устному собеседованию допускаются претенденты, получившие положительную оценку по результатам первой части экзамена.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Перечень вопросов утвержден решением Совета Федеральной палаты адвокатов РФ от 28.01.2016 (действует с 01.09.2016). В этот перечень входят 236 вопросов из гражданского, жилищного, семейного, трудового, налогового, международного, уголовного права.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Необходимо знание гражданского, арбитражного, уголовного процесса,  административного судопроизводства, производства  по делам об административных правонарушениях, в Конституционном суде  Российской Федерации и в Европейском суде по правам человека.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При отрицательном результате экзамена претендент вправе повторно обратиться с заявлением о сдаче экзамена не ранее, чем через один год.</w:t>
            </w:r>
          </w:p>
          <w:p w:rsidR="009E6CBF" w:rsidRPr="00E56C16" w:rsidRDefault="00E56C16" w:rsidP="004053D8">
            <w:pPr>
              <w:autoSpaceDE w:val="0"/>
              <w:autoSpaceDN w:val="0"/>
              <w:adjustRightInd w:val="0"/>
              <w:ind w:firstLine="317"/>
              <w:jc w:val="both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E56C16">
              <w:rPr>
                <w:rFonts w:ascii="Times New Roman" w:hAnsi="Times New Roman" w:cs="Times New Roman"/>
                <w:sz w:val="24"/>
                <w:szCs w:val="24"/>
              </w:rPr>
              <w:t xml:space="preserve">Претендент, успешно сдавший экзамен, принимает присягу адвоката не позднее трех месяцев со дня принятия квалификационной комиссией решения о присвоении претенденту статуса адвоката (после увольнения с прежнего места работы). </w:t>
            </w:r>
          </w:p>
        </w:tc>
        <w:tc>
          <w:tcPr>
            <w:tcW w:w="5387" w:type="dxa"/>
          </w:tcPr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Документы, необходимые соискателю адвокатского статуса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Для этого в адвокатскую палату необходимо представить заявление. Помимо этого претендент должен представить следующие документы: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- анкету, содержащую биографические сведения;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копию документа, удостоверяющую личность;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копию документа, подтверждающего высшее юридическое образование либо наличие ученой степени по юридической специальности;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- копию трудовой книжки или иной документ, подтверждающий стаж работы по юридической специальности;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Представленные претендентом копии документов должны быть удостоверены нотариусом либо заверены тем учреждением, которым они были выданы.</w:t>
            </w:r>
          </w:p>
          <w:p w:rsidR="00DA31E6" w:rsidRPr="00DA31E6" w:rsidRDefault="00DA31E6" w:rsidP="004053D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представления подлинников копии документов могут быть заверены в секретариате квалификационной комиссии адвокатской палаты.</w:t>
            </w:r>
          </w:p>
          <w:p w:rsidR="00DA31E6" w:rsidRPr="00DA31E6" w:rsidRDefault="00DA31E6" w:rsidP="004053D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помощников адвоката дополнительно необходимо представить: трудовой договор, справку из бухгалтерии адвокатского образования о начисленной заработной плате и перечисленных налоговых платежах (2-НДФЛ)</w:t>
            </w:r>
          </w:p>
          <w:p w:rsidR="00DA31E6" w:rsidRPr="00DA31E6" w:rsidRDefault="00DA31E6" w:rsidP="004053D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Для стажеров адвоката дополнительно необходимо представить: трудовой договор со стажером адвоката, индивидуальный план прохождения стажировки стажера адвоката, дневник прохождения стажировки,  отчет о проделанной работе стажера адвоката, рекомендация руководителя стажировки.</w:t>
            </w:r>
          </w:p>
          <w:p w:rsidR="00DA31E6" w:rsidRPr="00DA31E6" w:rsidRDefault="00DA31E6" w:rsidP="004053D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A31E6" w:rsidRPr="00856F3D" w:rsidRDefault="00DA31E6" w:rsidP="004053D8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346D1" w:rsidRDefault="00D346D1" w:rsidP="004053D8">
            <w:pPr>
              <w:autoSpaceDE w:val="0"/>
              <w:autoSpaceDN w:val="0"/>
              <w:adjustRightInd w:val="0"/>
              <w:ind w:firstLine="317"/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9E6CBF" w:rsidRDefault="00F73C1A" w:rsidP="004053D8">
            <w:pPr>
              <w:spacing w:line="170" w:lineRule="exact"/>
              <w:ind w:firstLine="31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17A2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  <w:p w:rsidR="00E56C16" w:rsidRDefault="00E56C16" w:rsidP="004053D8">
            <w:pPr>
              <w:spacing w:line="170" w:lineRule="exact"/>
              <w:ind w:firstLine="31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E56C16" w:rsidRDefault="00E56C16" w:rsidP="004053D8">
            <w:pPr>
              <w:spacing w:line="170" w:lineRule="exact"/>
              <w:ind w:firstLine="31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E56C16" w:rsidRDefault="00E56C16" w:rsidP="004053D8">
            <w:pPr>
              <w:spacing w:line="170" w:lineRule="exact"/>
              <w:ind w:firstLine="31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E56C16" w:rsidRDefault="00E56C16" w:rsidP="004053D8">
            <w:pPr>
              <w:spacing w:line="170" w:lineRule="exact"/>
              <w:ind w:firstLine="317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E56C16" w:rsidRPr="00E56C16" w:rsidRDefault="004053D8" w:rsidP="004053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6C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 дня принятия присяги </w:t>
            </w:r>
            <w:r w:rsidR="00E56C16" w:rsidRPr="00E56C16">
              <w:rPr>
                <w:rFonts w:ascii="Times New Roman" w:hAnsi="Times New Roman" w:cs="Times New Roman"/>
                <w:sz w:val="24"/>
                <w:szCs w:val="24"/>
              </w:rPr>
              <w:t>претендент получает статус адвоката и становится членом адвокатской палаты.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После принятия присяги в 7-дневный срок адвокатская палата уведомляет территориальный орган юстиции о лице, которому присвоен статус адвоката.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Орган юстиции в течение месяца вносит о нем данные в региональный реестр адвокатов и выдает адвокатское удостоверение.</w:t>
            </w:r>
          </w:p>
          <w:p w:rsidR="00E56C16" w:rsidRPr="00E56C16" w:rsidRDefault="00E56C16" w:rsidP="004053D8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E56C16">
              <w:t>Удостоверение адвоката, является единственным официальным документом, подтверждающим статус адвоката (п.3 ст.15 Федерального закона от 31.05.2002 №63-ФЗ «Об адвокатской деятельности и адвокатуре в Российской Федерации»).</w:t>
            </w:r>
          </w:p>
          <w:p w:rsidR="00E56C16" w:rsidRPr="000A77C0" w:rsidRDefault="00E56C16" w:rsidP="00831D34">
            <w:pPr>
              <w:spacing w:line="170" w:lineRule="exact"/>
              <w:ind w:firstLine="176"/>
              <w:jc w:val="both"/>
              <w:rPr>
                <w:rFonts w:ascii="Times New Roman" w:hAnsi="Times New Roman" w:cs="Times New Roman"/>
                <w:spacing w:val="-10"/>
                <w:sz w:val="16"/>
                <w:szCs w:val="16"/>
              </w:rPr>
            </w:pPr>
          </w:p>
        </w:tc>
        <w:tc>
          <w:tcPr>
            <w:tcW w:w="5386" w:type="dxa"/>
          </w:tcPr>
          <w:p w:rsidR="00DA31E6" w:rsidRPr="00DA31E6" w:rsidRDefault="00DA31E6" w:rsidP="00DA31E6">
            <w:pPr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АДРЕСА И ТЕЛЕФОНЫ: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588"/>
              <w:gridCol w:w="1701"/>
              <w:gridCol w:w="1867"/>
            </w:tblGrid>
            <w:tr w:rsidR="00DA31E6" w:rsidRPr="00DA31E6" w:rsidTr="00E56C16">
              <w:tc>
                <w:tcPr>
                  <w:tcW w:w="1588" w:type="dxa"/>
                </w:tcPr>
                <w:p w:rsidR="00DA31E6" w:rsidRPr="00DA31E6" w:rsidRDefault="00DA31E6" w:rsidP="000F65E0">
                  <w:pPr>
                    <w:ind w:hanging="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Адвокатская палата</w:t>
                  </w:r>
                </w:p>
                <w:p w:rsidR="00DA31E6" w:rsidRPr="00DA31E6" w:rsidRDefault="00DA31E6" w:rsidP="000F65E0">
                  <w:pPr>
                    <w:ind w:hanging="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Хабаровского края</w:t>
                  </w:r>
                </w:p>
              </w:tc>
              <w:tc>
                <w:tcPr>
                  <w:tcW w:w="1701" w:type="dxa"/>
                </w:tcPr>
                <w:p w:rsidR="00DA31E6" w:rsidRPr="00DA31E6" w:rsidRDefault="00DA31E6" w:rsidP="000F65E0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 Хабаровск,</w:t>
                  </w:r>
                </w:p>
                <w:p w:rsidR="00DA31E6" w:rsidRPr="00DA31E6" w:rsidRDefault="00DA31E6" w:rsidP="000F65E0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Шеронова,</w:t>
                  </w:r>
                </w:p>
                <w:p w:rsidR="00DA31E6" w:rsidRPr="00DA31E6" w:rsidRDefault="00DA31E6" w:rsidP="000F65E0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д. 68</w:t>
                  </w:r>
                </w:p>
              </w:tc>
              <w:tc>
                <w:tcPr>
                  <w:tcW w:w="1867" w:type="dxa"/>
                </w:tcPr>
                <w:p w:rsidR="00DA31E6" w:rsidRPr="00DA31E6" w:rsidRDefault="00DA31E6" w:rsidP="000F65E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(4212) 32-63-77</w:t>
                  </w:r>
                </w:p>
              </w:tc>
            </w:tr>
            <w:tr w:rsidR="00DA31E6" w:rsidRPr="00DA31E6" w:rsidTr="00E56C16">
              <w:tc>
                <w:tcPr>
                  <w:tcW w:w="1588" w:type="dxa"/>
                </w:tcPr>
                <w:p w:rsidR="00DA31E6" w:rsidRPr="00DA31E6" w:rsidRDefault="00DA31E6" w:rsidP="000F65E0">
                  <w:pPr>
                    <w:ind w:hanging="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Адвокатская палата</w:t>
                  </w:r>
                </w:p>
                <w:p w:rsidR="00DA31E6" w:rsidRPr="00DA31E6" w:rsidRDefault="00DA31E6" w:rsidP="000F65E0">
                  <w:pPr>
                    <w:ind w:hanging="79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Еврейской автономной области</w:t>
                  </w:r>
                </w:p>
              </w:tc>
              <w:tc>
                <w:tcPr>
                  <w:tcW w:w="1701" w:type="dxa"/>
                </w:tcPr>
                <w:p w:rsidR="00DA31E6" w:rsidRPr="00DA31E6" w:rsidRDefault="00DA31E6" w:rsidP="000F65E0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г. Биробиджан,</w:t>
                  </w:r>
                </w:p>
                <w:p w:rsidR="00DA31E6" w:rsidRPr="00DA31E6" w:rsidRDefault="00DA31E6" w:rsidP="000F65E0">
                  <w:pPr>
                    <w:ind w:left="-10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ул. Шолом Алейхема, д.79</w:t>
                  </w:r>
                </w:p>
              </w:tc>
              <w:tc>
                <w:tcPr>
                  <w:tcW w:w="1867" w:type="dxa"/>
                </w:tcPr>
                <w:p w:rsidR="00DA31E6" w:rsidRPr="00DA31E6" w:rsidRDefault="00DA31E6" w:rsidP="000F65E0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A31E6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(42622) 2-18-86</w:t>
                  </w:r>
                </w:p>
              </w:tc>
            </w:tr>
          </w:tbl>
          <w:p w:rsidR="00DA31E6" w:rsidRPr="00DA31E6" w:rsidRDefault="00DA31E6" w:rsidP="00DA31E6">
            <w:pPr>
              <w:ind w:firstLine="31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Допуск к квалификационному экзамену на приобретение статуса адвоката</w:t>
            </w:r>
          </w:p>
          <w:p w:rsidR="00DA31E6" w:rsidRPr="00DA31E6" w:rsidRDefault="00DA31E6" w:rsidP="00DA31E6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1E6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Квалификационная комиссия адвокатской палаты в течение двух месяцев проверяет достоверность документов и сведений. После чего, принимается решение о допуске кандидата к экзамену.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t>Представление недостоверных сведений может служить основанием для отказа в допуске претендента к экзамену.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  <w:rPr>
                <w:b/>
              </w:rPr>
            </w:pPr>
            <w:r w:rsidRPr="00DA31E6">
              <w:rPr>
                <w:b/>
              </w:rPr>
              <w:t>В стаж работы по юридической специальности, необходимой для приобретения статуса адвоката, включается работа: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t>1. в качестве судьи;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t>2. на требующих высшего юридического образования: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t>- государственных должностях в федеральных органах государственной власти, органах государственной власти субъектов Российской Федерации, иных государственных органах;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t>- должностях в существовавших до принятия действующей Конституции Российской Федерации государственных органах СССР, РСФСР и Российской Федерации, находившихся на территории Российской Федерации;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t>- муниципальных должностях;</w:t>
            </w:r>
          </w:p>
          <w:p w:rsidR="00DA31E6" w:rsidRPr="00DA31E6" w:rsidRDefault="00DA31E6" w:rsidP="00DA31E6">
            <w:pPr>
              <w:pStyle w:val="ae"/>
              <w:spacing w:before="0" w:beforeAutospacing="0" w:after="0" w:afterAutospacing="0"/>
              <w:ind w:firstLine="317"/>
              <w:jc w:val="both"/>
            </w:pPr>
            <w:r w:rsidRPr="00DA31E6">
              <w:t>- должностях в органах Судебного департамента при Верховном Суде Российской Федерации;</w:t>
            </w:r>
          </w:p>
          <w:p w:rsidR="00E56C16" w:rsidRDefault="00E56C16" w:rsidP="00E56C16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E56C16" w:rsidRDefault="00964E53" w:rsidP="00E56C16">
            <w:pPr>
              <w:ind w:firstLine="53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="00E56C16" w:rsidRPr="00E5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правление </w:t>
            </w:r>
          </w:p>
          <w:p w:rsidR="00E56C16" w:rsidRPr="00E56C16" w:rsidRDefault="00E56C16" w:rsidP="00E56C16">
            <w:pPr>
              <w:ind w:firstLine="53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Министерства юстиции Российской Федерации</w:t>
            </w:r>
          </w:p>
          <w:p w:rsidR="00E56C16" w:rsidRPr="00E56C16" w:rsidRDefault="00E56C16" w:rsidP="00E56C16">
            <w:pPr>
              <w:ind w:firstLine="53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6C1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 Хабаровскому краю и Еврейской автономной области</w:t>
            </w:r>
          </w:p>
          <w:p w:rsidR="00E56C16" w:rsidRPr="003622C3" w:rsidRDefault="00E56C16" w:rsidP="00E56C16">
            <w:pPr>
              <w:ind w:firstLine="54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ind w:firstLine="54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3968ED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noProof/>
                <w:sz w:val="27"/>
                <w:szCs w:val="27"/>
              </w:rPr>
              <w:drawing>
                <wp:inline distT="0" distB="0" distL="0" distR="0">
                  <wp:extent cx="2251520" cy="2124075"/>
                  <wp:effectExtent l="19050" t="0" r="0" b="0"/>
                  <wp:docPr id="2" name="Рисунок 1" descr="ГерМинЮс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МинЮс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520" cy="2124075"/>
                          </a:xfrm>
                          <a:prstGeom prst="rect">
                            <a:avLst/>
                          </a:prstGeom>
                          <a:solidFill>
                            <a:srgbClr val="F2DCDB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56C16" w:rsidRPr="003622C3" w:rsidRDefault="00E56C16" w:rsidP="00E56C16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C2D89" w:rsidRDefault="00E56C16" w:rsidP="00E56C16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56C16" w:rsidRPr="00427935" w:rsidRDefault="00E56C16" w:rsidP="00E56C16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  <w:r w:rsidRPr="00427935"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  <w:t>«Как стать адвокатом»</w:t>
            </w:r>
          </w:p>
          <w:p w:rsidR="00E56C16" w:rsidRPr="00427935" w:rsidRDefault="00E56C16" w:rsidP="00E56C16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E56C16" w:rsidRPr="00427935" w:rsidRDefault="00E56C16" w:rsidP="00E56C16">
            <w:pPr>
              <w:autoSpaceDE w:val="0"/>
              <w:autoSpaceDN w:val="0"/>
              <w:adjustRightInd w:val="0"/>
              <w:ind w:firstLine="540"/>
              <w:jc w:val="both"/>
              <w:outlineLvl w:val="1"/>
              <w:rPr>
                <w:rFonts w:ascii="Times New Roman" w:hAnsi="Times New Roman" w:cs="Times New Roman"/>
                <w:b/>
                <w:i/>
                <w:sz w:val="40"/>
                <w:szCs w:val="40"/>
              </w:rPr>
            </w:pPr>
          </w:p>
          <w:p w:rsidR="00E56C16" w:rsidRPr="003622C3" w:rsidRDefault="00E56C16" w:rsidP="00E56C16">
            <w:pPr>
              <w:ind w:firstLine="54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ind w:firstLine="540"/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  <w:p w:rsidR="00E56C16" w:rsidRPr="003622C3" w:rsidRDefault="00E56C16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 w:rsidRPr="003622C3"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Хабаровск</w:t>
            </w:r>
          </w:p>
          <w:p w:rsidR="00E56C16" w:rsidRPr="003622C3" w:rsidRDefault="00BA32A0" w:rsidP="00E56C16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  <w:t>2020</w:t>
            </w:r>
          </w:p>
          <w:p w:rsidR="00890810" w:rsidRPr="004217A2" w:rsidRDefault="00890810" w:rsidP="00DA31E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242D4" w:rsidRPr="00B9310D" w:rsidRDefault="003242D4" w:rsidP="00777C74"/>
    <w:sectPr w:rsidR="003242D4" w:rsidRPr="00B9310D" w:rsidSect="00FB11AC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FA8" w:rsidRDefault="00712FA8" w:rsidP="009E6CBF">
      <w:pPr>
        <w:spacing w:after="0" w:line="240" w:lineRule="auto"/>
      </w:pPr>
      <w:r>
        <w:separator/>
      </w:r>
    </w:p>
  </w:endnote>
  <w:endnote w:type="continuationSeparator" w:id="1">
    <w:p w:rsidR="00712FA8" w:rsidRDefault="00712FA8" w:rsidP="009E6C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FA8" w:rsidRDefault="00712FA8" w:rsidP="009E6CBF">
      <w:pPr>
        <w:spacing w:after="0" w:line="240" w:lineRule="auto"/>
      </w:pPr>
      <w:r>
        <w:separator/>
      </w:r>
    </w:p>
  </w:footnote>
  <w:footnote w:type="continuationSeparator" w:id="1">
    <w:p w:rsidR="00712FA8" w:rsidRDefault="00712FA8" w:rsidP="009E6C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BD14565_"/>
      </v:shape>
    </w:pict>
  </w:numPicBullet>
  <w:abstractNum w:abstractNumId="0">
    <w:nsid w:val="0A686A02"/>
    <w:multiLevelType w:val="hybridMultilevel"/>
    <w:tmpl w:val="35C64568"/>
    <w:lvl w:ilvl="0" w:tplc="35FC97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B24152"/>
    <w:multiLevelType w:val="hybridMultilevel"/>
    <w:tmpl w:val="4E162F04"/>
    <w:lvl w:ilvl="0" w:tplc="334C40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6CBF"/>
    <w:rsid w:val="00001EE9"/>
    <w:rsid w:val="000126B3"/>
    <w:rsid w:val="000338E4"/>
    <w:rsid w:val="00034E6A"/>
    <w:rsid w:val="000357B9"/>
    <w:rsid w:val="00037334"/>
    <w:rsid w:val="00044174"/>
    <w:rsid w:val="00053214"/>
    <w:rsid w:val="00054353"/>
    <w:rsid w:val="00057D7C"/>
    <w:rsid w:val="00060004"/>
    <w:rsid w:val="00061860"/>
    <w:rsid w:val="000656AF"/>
    <w:rsid w:val="00073C56"/>
    <w:rsid w:val="000749D1"/>
    <w:rsid w:val="00077CCA"/>
    <w:rsid w:val="000832AF"/>
    <w:rsid w:val="00093DAE"/>
    <w:rsid w:val="000A16D2"/>
    <w:rsid w:val="000A5066"/>
    <w:rsid w:val="000A77C0"/>
    <w:rsid w:val="000D0281"/>
    <w:rsid w:val="000E36BF"/>
    <w:rsid w:val="000E424C"/>
    <w:rsid w:val="0010545A"/>
    <w:rsid w:val="00106980"/>
    <w:rsid w:val="00117FDA"/>
    <w:rsid w:val="00124F5B"/>
    <w:rsid w:val="00147B6F"/>
    <w:rsid w:val="001567A1"/>
    <w:rsid w:val="00165D72"/>
    <w:rsid w:val="00183744"/>
    <w:rsid w:val="00183F8E"/>
    <w:rsid w:val="0019083B"/>
    <w:rsid w:val="001A035F"/>
    <w:rsid w:val="001A5B58"/>
    <w:rsid w:val="001B6144"/>
    <w:rsid w:val="001C41A0"/>
    <w:rsid w:val="001C78BA"/>
    <w:rsid w:val="001E2D3B"/>
    <w:rsid w:val="001E4336"/>
    <w:rsid w:val="001F07FF"/>
    <w:rsid w:val="001F7640"/>
    <w:rsid w:val="001F7C14"/>
    <w:rsid w:val="00204FE3"/>
    <w:rsid w:val="00214872"/>
    <w:rsid w:val="00215A4D"/>
    <w:rsid w:val="002164FC"/>
    <w:rsid w:val="00223235"/>
    <w:rsid w:val="00237A59"/>
    <w:rsid w:val="00256044"/>
    <w:rsid w:val="0026138A"/>
    <w:rsid w:val="002616BF"/>
    <w:rsid w:val="00262964"/>
    <w:rsid w:val="00265BFA"/>
    <w:rsid w:val="00271199"/>
    <w:rsid w:val="00271FE9"/>
    <w:rsid w:val="0027453D"/>
    <w:rsid w:val="002749E9"/>
    <w:rsid w:val="0029034F"/>
    <w:rsid w:val="00292A36"/>
    <w:rsid w:val="002A1A72"/>
    <w:rsid w:val="002A1BB6"/>
    <w:rsid w:val="002B25DA"/>
    <w:rsid w:val="002C1007"/>
    <w:rsid w:val="002D41AB"/>
    <w:rsid w:val="002D4561"/>
    <w:rsid w:val="002E7EB7"/>
    <w:rsid w:val="002F085F"/>
    <w:rsid w:val="002F2D74"/>
    <w:rsid w:val="002F378E"/>
    <w:rsid w:val="002F55D9"/>
    <w:rsid w:val="002F7C84"/>
    <w:rsid w:val="00300D69"/>
    <w:rsid w:val="00306476"/>
    <w:rsid w:val="0031215C"/>
    <w:rsid w:val="00317932"/>
    <w:rsid w:val="00320E23"/>
    <w:rsid w:val="00320F5A"/>
    <w:rsid w:val="00321A0C"/>
    <w:rsid w:val="003242D4"/>
    <w:rsid w:val="00324658"/>
    <w:rsid w:val="00325657"/>
    <w:rsid w:val="00325B63"/>
    <w:rsid w:val="003337D0"/>
    <w:rsid w:val="00341A74"/>
    <w:rsid w:val="003506CD"/>
    <w:rsid w:val="00353143"/>
    <w:rsid w:val="00355F6D"/>
    <w:rsid w:val="00357324"/>
    <w:rsid w:val="003639BB"/>
    <w:rsid w:val="003650AA"/>
    <w:rsid w:val="00386E85"/>
    <w:rsid w:val="0039036C"/>
    <w:rsid w:val="0039368C"/>
    <w:rsid w:val="00394B58"/>
    <w:rsid w:val="003968ED"/>
    <w:rsid w:val="003A5BE2"/>
    <w:rsid w:val="003B5C93"/>
    <w:rsid w:val="003C144B"/>
    <w:rsid w:val="003C568B"/>
    <w:rsid w:val="003C705D"/>
    <w:rsid w:val="003D15F7"/>
    <w:rsid w:val="003D66A3"/>
    <w:rsid w:val="003E1BAE"/>
    <w:rsid w:val="003E62D9"/>
    <w:rsid w:val="003F4386"/>
    <w:rsid w:val="003F5865"/>
    <w:rsid w:val="003F7BEA"/>
    <w:rsid w:val="004001A0"/>
    <w:rsid w:val="0040194B"/>
    <w:rsid w:val="004053D8"/>
    <w:rsid w:val="0040593A"/>
    <w:rsid w:val="00412617"/>
    <w:rsid w:val="00416D4F"/>
    <w:rsid w:val="004217A2"/>
    <w:rsid w:val="00427935"/>
    <w:rsid w:val="00430496"/>
    <w:rsid w:val="00430640"/>
    <w:rsid w:val="00432448"/>
    <w:rsid w:val="0043443A"/>
    <w:rsid w:val="0044747B"/>
    <w:rsid w:val="00450E79"/>
    <w:rsid w:val="004544FF"/>
    <w:rsid w:val="004615FF"/>
    <w:rsid w:val="0047213D"/>
    <w:rsid w:val="004812DD"/>
    <w:rsid w:val="00492AD2"/>
    <w:rsid w:val="004940C1"/>
    <w:rsid w:val="004A0C65"/>
    <w:rsid w:val="004A755D"/>
    <w:rsid w:val="004B1BCB"/>
    <w:rsid w:val="004B472A"/>
    <w:rsid w:val="004C05CD"/>
    <w:rsid w:val="004C0C02"/>
    <w:rsid w:val="004C1DBA"/>
    <w:rsid w:val="004D2FCB"/>
    <w:rsid w:val="004D4E79"/>
    <w:rsid w:val="004E3B7B"/>
    <w:rsid w:val="004E42A9"/>
    <w:rsid w:val="004E5171"/>
    <w:rsid w:val="004F5A62"/>
    <w:rsid w:val="005003B2"/>
    <w:rsid w:val="00504BDE"/>
    <w:rsid w:val="005078ED"/>
    <w:rsid w:val="005155D0"/>
    <w:rsid w:val="005219C8"/>
    <w:rsid w:val="005226E7"/>
    <w:rsid w:val="005409DB"/>
    <w:rsid w:val="005444F0"/>
    <w:rsid w:val="005455AB"/>
    <w:rsid w:val="00565B87"/>
    <w:rsid w:val="00574928"/>
    <w:rsid w:val="0058326D"/>
    <w:rsid w:val="005A2436"/>
    <w:rsid w:val="005A739E"/>
    <w:rsid w:val="005B0A57"/>
    <w:rsid w:val="005B0C70"/>
    <w:rsid w:val="005E1983"/>
    <w:rsid w:val="005E3021"/>
    <w:rsid w:val="005E6FE8"/>
    <w:rsid w:val="005F282E"/>
    <w:rsid w:val="005F59E9"/>
    <w:rsid w:val="005F6B62"/>
    <w:rsid w:val="006053C1"/>
    <w:rsid w:val="00611138"/>
    <w:rsid w:val="00612212"/>
    <w:rsid w:val="0061521E"/>
    <w:rsid w:val="0063096C"/>
    <w:rsid w:val="00637C06"/>
    <w:rsid w:val="006424F4"/>
    <w:rsid w:val="00642F17"/>
    <w:rsid w:val="00645F76"/>
    <w:rsid w:val="00647257"/>
    <w:rsid w:val="00647689"/>
    <w:rsid w:val="00662305"/>
    <w:rsid w:val="00662A07"/>
    <w:rsid w:val="006765D2"/>
    <w:rsid w:val="00692305"/>
    <w:rsid w:val="00694C75"/>
    <w:rsid w:val="006A4CB3"/>
    <w:rsid w:val="006A54E1"/>
    <w:rsid w:val="006A77DA"/>
    <w:rsid w:val="006B31AE"/>
    <w:rsid w:val="006C5503"/>
    <w:rsid w:val="006E5C6D"/>
    <w:rsid w:val="0070090C"/>
    <w:rsid w:val="00701C75"/>
    <w:rsid w:val="00707BE2"/>
    <w:rsid w:val="00712FA8"/>
    <w:rsid w:val="00716A21"/>
    <w:rsid w:val="007320D2"/>
    <w:rsid w:val="00737123"/>
    <w:rsid w:val="007371B7"/>
    <w:rsid w:val="00740209"/>
    <w:rsid w:val="0074521B"/>
    <w:rsid w:val="00777C74"/>
    <w:rsid w:val="00787690"/>
    <w:rsid w:val="00792E66"/>
    <w:rsid w:val="007A78C8"/>
    <w:rsid w:val="007C2BD1"/>
    <w:rsid w:val="007C4176"/>
    <w:rsid w:val="007C5D92"/>
    <w:rsid w:val="007E25F5"/>
    <w:rsid w:val="007E4445"/>
    <w:rsid w:val="007E50E0"/>
    <w:rsid w:val="007E7008"/>
    <w:rsid w:val="00800687"/>
    <w:rsid w:val="00810037"/>
    <w:rsid w:val="00811345"/>
    <w:rsid w:val="0081638C"/>
    <w:rsid w:val="008209AD"/>
    <w:rsid w:val="00825C9B"/>
    <w:rsid w:val="00827F08"/>
    <w:rsid w:val="00831D34"/>
    <w:rsid w:val="008351C2"/>
    <w:rsid w:val="00837E33"/>
    <w:rsid w:val="00844654"/>
    <w:rsid w:val="00845FB1"/>
    <w:rsid w:val="00875D12"/>
    <w:rsid w:val="00880D85"/>
    <w:rsid w:val="00882AC3"/>
    <w:rsid w:val="0088351E"/>
    <w:rsid w:val="00886B27"/>
    <w:rsid w:val="00886DC8"/>
    <w:rsid w:val="00890810"/>
    <w:rsid w:val="00896852"/>
    <w:rsid w:val="008C1656"/>
    <w:rsid w:val="008C2076"/>
    <w:rsid w:val="008C3247"/>
    <w:rsid w:val="008D02CF"/>
    <w:rsid w:val="008E2861"/>
    <w:rsid w:val="008F1432"/>
    <w:rsid w:val="008F2A07"/>
    <w:rsid w:val="0090194D"/>
    <w:rsid w:val="00901B78"/>
    <w:rsid w:val="0091538B"/>
    <w:rsid w:val="0091663B"/>
    <w:rsid w:val="00917E91"/>
    <w:rsid w:val="0092500C"/>
    <w:rsid w:val="00926C4E"/>
    <w:rsid w:val="009353B1"/>
    <w:rsid w:val="00954BEE"/>
    <w:rsid w:val="00963552"/>
    <w:rsid w:val="009640F7"/>
    <w:rsid w:val="00964E53"/>
    <w:rsid w:val="00967ED9"/>
    <w:rsid w:val="00973042"/>
    <w:rsid w:val="00992A3F"/>
    <w:rsid w:val="00997B66"/>
    <w:rsid w:val="009A1A1E"/>
    <w:rsid w:val="009A644D"/>
    <w:rsid w:val="009B172D"/>
    <w:rsid w:val="009B17AD"/>
    <w:rsid w:val="009B5D58"/>
    <w:rsid w:val="009B7CDE"/>
    <w:rsid w:val="009C01CD"/>
    <w:rsid w:val="009C1725"/>
    <w:rsid w:val="009C38DA"/>
    <w:rsid w:val="009C4479"/>
    <w:rsid w:val="009C4C21"/>
    <w:rsid w:val="009D0C79"/>
    <w:rsid w:val="009D7734"/>
    <w:rsid w:val="009E4DC3"/>
    <w:rsid w:val="009E6CBF"/>
    <w:rsid w:val="009F4AEF"/>
    <w:rsid w:val="009F5401"/>
    <w:rsid w:val="009F77E5"/>
    <w:rsid w:val="00A13403"/>
    <w:rsid w:val="00A20824"/>
    <w:rsid w:val="00A36901"/>
    <w:rsid w:val="00A42472"/>
    <w:rsid w:val="00A42B40"/>
    <w:rsid w:val="00A43EC5"/>
    <w:rsid w:val="00A502DA"/>
    <w:rsid w:val="00A51B76"/>
    <w:rsid w:val="00A51BA1"/>
    <w:rsid w:val="00A54104"/>
    <w:rsid w:val="00A60EBE"/>
    <w:rsid w:val="00A67F27"/>
    <w:rsid w:val="00A82AF1"/>
    <w:rsid w:val="00A91E9D"/>
    <w:rsid w:val="00A94163"/>
    <w:rsid w:val="00A95344"/>
    <w:rsid w:val="00A97B9F"/>
    <w:rsid w:val="00AA398A"/>
    <w:rsid w:val="00AA45D5"/>
    <w:rsid w:val="00AA4905"/>
    <w:rsid w:val="00AB2818"/>
    <w:rsid w:val="00AB6335"/>
    <w:rsid w:val="00AC1750"/>
    <w:rsid w:val="00AD0307"/>
    <w:rsid w:val="00AE3A32"/>
    <w:rsid w:val="00AE781C"/>
    <w:rsid w:val="00AE7DB2"/>
    <w:rsid w:val="00AF15AE"/>
    <w:rsid w:val="00AF4316"/>
    <w:rsid w:val="00AF6E71"/>
    <w:rsid w:val="00B005B7"/>
    <w:rsid w:val="00B0376F"/>
    <w:rsid w:val="00B12563"/>
    <w:rsid w:val="00B2082C"/>
    <w:rsid w:val="00B26FE2"/>
    <w:rsid w:val="00B32EC1"/>
    <w:rsid w:val="00B4310C"/>
    <w:rsid w:val="00B45B59"/>
    <w:rsid w:val="00B47E78"/>
    <w:rsid w:val="00B5200C"/>
    <w:rsid w:val="00B52589"/>
    <w:rsid w:val="00B616C8"/>
    <w:rsid w:val="00B73182"/>
    <w:rsid w:val="00B734EF"/>
    <w:rsid w:val="00B769C5"/>
    <w:rsid w:val="00B9310D"/>
    <w:rsid w:val="00B977A6"/>
    <w:rsid w:val="00B97D99"/>
    <w:rsid w:val="00BA32A0"/>
    <w:rsid w:val="00BB5AEF"/>
    <w:rsid w:val="00BB62A0"/>
    <w:rsid w:val="00BC7AF3"/>
    <w:rsid w:val="00BD0D3B"/>
    <w:rsid w:val="00BD62C2"/>
    <w:rsid w:val="00BF541A"/>
    <w:rsid w:val="00BF5EF6"/>
    <w:rsid w:val="00C005F1"/>
    <w:rsid w:val="00C176F7"/>
    <w:rsid w:val="00C21ECC"/>
    <w:rsid w:val="00C270EA"/>
    <w:rsid w:val="00C3120B"/>
    <w:rsid w:val="00C345E6"/>
    <w:rsid w:val="00C376D4"/>
    <w:rsid w:val="00C4287A"/>
    <w:rsid w:val="00C450B9"/>
    <w:rsid w:val="00C567DB"/>
    <w:rsid w:val="00C56AE9"/>
    <w:rsid w:val="00C57895"/>
    <w:rsid w:val="00C6110A"/>
    <w:rsid w:val="00C61123"/>
    <w:rsid w:val="00C62B73"/>
    <w:rsid w:val="00C63348"/>
    <w:rsid w:val="00C722F9"/>
    <w:rsid w:val="00C82E0C"/>
    <w:rsid w:val="00C927AE"/>
    <w:rsid w:val="00C9419E"/>
    <w:rsid w:val="00C95114"/>
    <w:rsid w:val="00C954A4"/>
    <w:rsid w:val="00CC151A"/>
    <w:rsid w:val="00CC2D76"/>
    <w:rsid w:val="00CE417C"/>
    <w:rsid w:val="00CE4B7C"/>
    <w:rsid w:val="00CE695C"/>
    <w:rsid w:val="00D02C3F"/>
    <w:rsid w:val="00D10085"/>
    <w:rsid w:val="00D15152"/>
    <w:rsid w:val="00D20040"/>
    <w:rsid w:val="00D346D1"/>
    <w:rsid w:val="00D37068"/>
    <w:rsid w:val="00D44A95"/>
    <w:rsid w:val="00D6227C"/>
    <w:rsid w:val="00D625D4"/>
    <w:rsid w:val="00D6293F"/>
    <w:rsid w:val="00D819AE"/>
    <w:rsid w:val="00D84098"/>
    <w:rsid w:val="00D8757D"/>
    <w:rsid w:val="00D9292D"/>
    <w:rsid w:val="00D93F3F"/>
    <w:rsid w:val="00DA31E6"/>
    <w:rsid w:val="00DB2CF3"/>
    <w:rsid w:val="00DD30AB"/>
    <w:rsid w:val="00DD6B28"/>
    <w:rsid w:val="00DF46E4"/>
    <w:rsid w:val="00DF55EB"/>
    <w:rsid w:val="00DF66CD"/>
    <w:rsid w:val="00E012CE"/>
    <w:rsid w:val="00E02DF1"/>
    <w:rsid w:val="00E07B2F"/>
    <w:rsid w:val="00E1573B"/>
    <w:rsid w:val="00E16A21"/>
    <w:rsid w:val="00E16BA6"/>
    <w:rsid w:val="00E253E0"/>
    <w:rsid w:val="00E26B96"/>
    <w:rsid w:val="00E32870"/>
    <w:rsid w:val="00E40261"/>
    <w:rsid w:val="00E42502"/>
    <w:rsid w:val="00E50ADB"/>
    <w:rsid w:val="00E56C16"/>
    <w:rsid w:val="00E61BB6"/>
    <w:rsid w:val="00E61C14"/>
    <w:rsid w:val="00E70278"/>
    <w:rsid w:val="00E7762C"/>
    <w:rsid w:val="00E83AF8"/>
    <w:rsid w:val="00E92B4A"/>
    <w:rsid w:val="00E93D1E"/>
    <w:rsid w:val="00EB352C"/>
    <w:rsid w:val="00EB759B"/>
    <w:rsid w:val="00EC2056"/>
    <w:rsid w:val="00EC3FDE"/>
    <w:rsid w:val="00ED4760"/>
    <w:rsid w:val="00EF019C"/>
    <w:rsid w:val="00F150E3"/>
    <w:rsid w:val="00F16A3E"/>
    <w:rsid w:val="00F3036D"/>
    <w:rsid w:val="00F3165C"/>
    <w:rsid w:val="00F4465F"/>
    <w:rsid w:val="00F463F2"/>
    <w:rsid w:val="00F53EFA"/>
    <w:rsid w:val="00F62578"/>
    <w:rsid w:val="00F71994"/>
    <w:rsid w:val="00F73C1A"/>
    <w:rsid w:val="00F815F6"/>
    <w:rsid w:val="00F86B57"/>
    <w:rsid w:val="00FB11AC"/>
    <w:rsid w:val="00FB5F98"/>
    <w:rsid w:val="00FC2F62"/>
    <w:rsid w:val="00FC2F74"/>
    <w:rsid w:val="00FC422E"/>
    <w:rsid w:val="00FC7895"/>
    <w:rsid w:val="00FD1397"/>
    <w:rsid w:val="00FD6F9B"/>
    <w:rsid w:val="00FD7244"/>
    <w:rsid w:val="00FE7D41"/>
    <w:rsid w:val="00FF51E9"/>
    <w:rsid w:val="00FF7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C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6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imple-text-block1">
    <w:name w:val="simple-text-block1"/>
    <w:basedOn w:val="a0"/>
    <w:rsid w:val="009E6CBF"/>
  </w:style>
  <w:style w:type="paragraph" w:styleId="a4">
    <w:name w:val="Balloon Text"/>
    <w:basedOn w:val="a"/>
    <w:link w:val="a5"/>
    <w:uiPriority w:val="99"/>
    <w:semiHidden/>
    <w:unhideWhenUsed/>
    <w:rsid w:val="009E6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6CBF"/>
    <w:rPr>
      <w:rFonts w:ascii="Tahoma" w:eastAsiaTheme="minorEastAsia" w:hAnsi="Tahoma" w:cs="Tahoma"/>
      <w:sz w:val="16"/>
      <w:szCs w:val="16"/>
      <w:lang w:eastAsia="ru-RU"/>
    </w:rPr>
  </w:style>
  <w:style w:type="character" w:styleId="a6">
    <w:name w:val="Strong"/>
    <w:basedOn w:val="a0"/>
    <w:qFormat/>
    <w:rsid w:val="009E6CBF"/>
    <w:rPr>
      <w:b/>
      <w:bCs/>
    </w:rPr>
  </w:style>
  <w:style w:type="paragraph" w:styleId="a7">
    <w:name w:val="footnote text"/>
    <w:basedOn w:val="a"/>
    <w:link w:val="a8"/>
    <w:semiHidden/>
    <w:rsid w:val="009E6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9E6C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9E6CBF"/>
    <w:rPr>
      <w:vertAlign w:val="superscript"/>
    </w:rPr>
  </w:style>
  <w:style w:type="paragraph" w:styleId="aa">
    <w:name w:val="Title"/>
    <w:basedOn w:val="a"/>
    <w:link w:val="ab"/>
    <w:qFormat/>
    <w:rsid w:val="0081134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u w:val="single"/>
    </w:rPr>
  </w:style>
  <w:style w:type="character" w:customStyle="1" w:styleId="ab">
    <w:name w:val="Название Знак"/>
    <w:basedOn w:val="a0"/>
    <w:link w:val="aa"/>
    <w:rsid w:val="00811345"/>
    <w:rPr>
      <w:rFonts w:ascii="Times New Roman" w:eastAsia="Times New Roman" w:hAnsi="Times New Roman" w:cs="Times New Roman"/>
      <w:b/>
      <w:sz w:val="44"/>
      <w:szCs w:val="20"/>
      <w:u w:val="single"/>
      <w:lang w:eastAsia="ru-RU"/>
    </w:rPr>
  </w:style>
  <w:style w:type="paragraph" w:customStyle="1" w:styleId="ConsPlusTitle">
    <w:name w:val="ConsPlusTitle"/>
    <w:uiPriority w:val="99"/>
    <w:rsid w:val="00A541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A54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ody Text"/>
    <w:basedOn w:val="a"/>
    <w:link w:val="ad"/>
    <w:rsid w:val="00237A59"/>
    <w:pPr>
      <w:spacing w:after="0" w:line="240" w:lineRule="auto"/>
      <w:jc w:val="both"/>
    </w:pPr>
    <w:rPr>
      <w:rFonts w:ascii="Times New Roman" w:eastAsia="Times New Roman" w:hAnsi="Times New Roman" w:cs="Times New Roman"/>
      <w:sz w:val="40"/>
      <w:szCs w:val="20"/>
    </w:rPr>
  </w:style>
  <w:style w:type="character" w:customStyle="1" w:styleId="ad">
    <w:name w:val="Основной текст Знак"/>
    <w:basedOn w:val="a0"/>
    <w:link w:val="ac"/>
    <w:rsid w:val="00237A59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ae">
    <w:name w:val="Normal (Web)"/>
    <w:basedOn w:val="a"/>
    <w:uiPriority w:val="99"/>
    <w:unhideWhenUsed/>
    <w:rsid w:val="00DA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3B2EE-5E78-42E9-948E-D57945046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 Минюста России в ДФО</Company>
  <LinksUpToDate>false</LinksUpToDate>
  <CharactersWithSpaces>6194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Линюк</dc:creator>
  <cp:keywords/>
  <dc:description/>
  <cp:lastModifiedBy>2</cp:lastModifiedBy>
  <cp:revision>8</cp:revision>
  <cp:lastPrinted>2017-05-15T23:12:00Z</cp:lastPrinted>
  <dcterms:created xsi:type="dcterms:W3CDTF">2017-11-23T00:14:00Z</dcterms:created>
  <dcterms:modified xsi:type="dcterms:W3CDTF">2020-03-18T00:48:00Z</dcterms:modified>
</cp:coreProperties>
</file>